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CRA人员备案/变更申请表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82"/>
        <w:gridCol w:w="797"/>
        <w:gridCol w:w="750"/>
        <w:gridCol w:w="1009"/>
        <w:gridCol w:w="779"/>
        <w:gridCol w:w="885"/>
        <w:gridCol w:w="1084"/>
        <w:gridCol w:w="66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承接科室及PI</w:t>
            </w:r>
          </w:p>
        </w:tc>
        <w:tc>
          <w:tcPr>
            <w:tcW w:w="6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公司名称</w:t>
            </w:r>
          </w:p>
        </w:tc>
        <w:tc>
          <w:tcPr>
            <w:tcW w:w="6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公司项目负责人及联系方式</w:t>
            </w:r>
          </w:p>
        </w:tc>
        <w:tc>
          <w:tcPr>
            <w:tcW w:w="601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备案CRA姓名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GCP证书时间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备案资质资料（需盖公司鲜章）</w:t>
            </w:r>
          </w:p>
        </w:tc>
        <w:tc>
          <w:tcPr>
            <w:tcW w:w="8191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学历证书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有□   无□        GCP证书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有□   无□</w:t>
            </w:r>
          </w:p>
          <w:p>
            <w:pPr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个人简历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有□   无□   公司营业执照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有□   无□</w:t>
            </w:r>
          </w:p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公司委派函  有□   无□     保密承诺书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有□   无□</w:t>
            </w:r>
          </w:p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身份证复印件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有□   无□           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有□   无□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59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该次备案为： □ 初始备案   □ 变更备案（若为变更CRC备案，需填写以下灰色部分）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变更原因</w:t>
            </w:r>
          </w:p>
        </w:tc>
        <w:tc>
          <w:tcPr>
            <w:tcW w:w="8191" w:type="dxa"/>
            <w:gridSpan w:val="9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8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原CRA1</w:t>
            </w:r>
          </w:p>
        </w:tc>
        <w:tc>
          <w:tcPr>
            <w:tcW w:w="1382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工作起止时间</w:t>
            </w:r>
          </w:p>
        </w:tc>
        <w:tc>
          <w:tcPr>
            <w:tcW w:w="2589" w:type="dxa"/>
            <w:gridSpan w:val="3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8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原CRA2</w:t>
            </w:r>
          </w:p>
        </w:tc>
        <w:tc>
          <w:tcPr>
            <w:tcW w:w="1382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工作起止时间</w:t>
            </w:r>
          </w:p>
        </w:tc>
        <w:tc>
          <w:tcPr>
            <w:tcW w:w="2589" w:type="dxa"/>
            <w:gridSpan w:val="3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8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新CRA3</w:t>
            </w:r>
          </w:p>
        </w:tc>
        <w:tc>
          <w:tcPr>
            <w:tcW w:w="1382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759" w:type="dxa"/>
            <w:gridSpan w:val="2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工作起止时间</w:t>
            </w:r>
          </w:p>
        </w:tc>
        <w:tc>
          <w:tcPr>
            <w:tcW w:w="2589" w:type="dxa"/>
            <w:gridSpan w:val="3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92D050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459" w:type="dxa"/>
            <w:gridSpan w:val="10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color w:val="92D05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CRA变更次数总计</w:t>
            </w:r>
            <w:r>
              <w:rPr>
                <w:rFonts w:hint="eastAsia" w:ascii="仿宋" w:hAnsi="仿宋" w:eastAsia="仿宋" w:cs="仿宋"/>
                <w:color w:val="92D050"/>
                <w:sz w:val="24"/>
                <w:szCs w:val="24"/>
                <w:u w:val="single" w:color="000000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870" w:type="dxa"/>
            <w:gridSpan w:val="7"/>
            <w:shd w:val="clear" w:color="auto" w:fill="F1F1F1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是否已完成项目交接工作</w:t>
            </w:r>
          </w:p>
        </w:tc>
        <w:tc>
          <w:tcPr>
            <w:tcW w:w="1150" w:type="dxa"/>
            <w:gridSpan w:val="2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是</w:t>
            </w:r>
          </w:p>
        </w:tc>
        <w:tc>
          <w:tcPr>
            <w:tcW w:w="1439" w:type="dxa"/>
            <w:shd w:val="clear" w:color="auto" w:fill="F1F1F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PI意见</w:t>
            </w:r>
          </w:p>
        </w:tc>
        <w:tc>
          <w:tcPr>
            <w:tcW w:w="8191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已审核该备案人员的资质文件，同意其作为本项目的CRA，在本中心的开展相关工作。</w:t>
            </w:r>
          </w:p>
          <w:p>
            <w:pPr>
              <w:ind w:firstLine="720" w:firstLineChars="30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主要研究者签字：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机构办公室意见</w:t>
            </w:r>
          </w:p>
        </w:tc>
        <w:tc>
          <w:tcPr>
            <w:tcW w:w="8191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已审核该备案人员的资质文件，同意其作为本项目的CRA，在本中心的开展相关工作。</w:t>
            </w:r>
          </w:p>
          <w:p>
            <w:pPr>
              <w:ind w:firstLine="720" w:firstLineChars="3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机构办主任签字：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日期：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</w:tc>
      </w:tr>
    </w:tbl>
    <w:p>
      <w:pPr>
        <w:jc w:val="lef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 w:val="16"/>
          <w:szCs w:val="16"/>
        </w:rPr>
        <w:t xml:space="preserve">   </w:t>
      </w:r>
      <w:r>
        <w:rPr>
          <w:rFonts w:hint="eastAsia" w:ascii="仿宋" w:hAnsi="仿宋" w:eastAsia="仿宋" w:cs="仿宋"/>
          <w:szCs w:val="21"/>
        </w:rPr>
        <w:t xml:space="preserve">  备注：1、原则上一个项目，不允许CRA的更换；2、应在人员变更前一个月填写此表，双方需做好项目相关所有的交接工作。</w:t>
      </w:r>
    </w:p>
    <w:p>
      <w:pPr>
        <w:jc w:val="left"/>
        <w:rPr>
          <w:rFonts w:ascii="仿宋" w:hAnsi="仿宋" w:eastAsia="仿宋" w:cs="仿宋"/>
          <w:sz w:val="20"/>
          <w:szCs w:val="16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283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eastAsia="微软雅黑" w:cs="微软雅黑"/>
      </w:rPr>
      <w:t>宜宾市第一人民医院  医疗器械临床试验机构                           文件编号：JG-QX-Form-035-1.0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kMDYzMzZmOGVjNTUyYWZkMmQ1MTAwNTAwOTVlZjgifQ=="/>
    <w:docVar w:name="KSO_WPS_MARK_KEY" w:val="62ca0fd5-ca30-4778-a55f-7082019b77ac"/>
  </w:docVars>
  <w:rsids>
    <w:rsidRoot w:val="008B7F59"/>
    <w:rsid w:val="00184796"/>
    <w:rsid w:val="00372AE0"/>
    <w:rsid w:val="0051496D"/>
    <w:rsid w:val="008B7F59"/>
    <w:rsid w:val="00BD305A"/>
    <w:rsid w:val="00CB2957"/>
    <w:rsid w:val="00D87039"/>
    <w:rsid w:val="00E34C81"/>
    <w:rsid w:val="00ED39D2"/>
    <w:rsid w:val="00EE2DC8"/>
    <w:rsid w:val="21326A21"/>
    <w:rsid w:val="787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422</Characters>
  <Lines>4</Lines>
  <Paragraphs>1</Paragraphs>
  <TotalTime>3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2024-03-10T17:05:00Z</dcterms:created>
  <dc:creator>think</dc:creator>
  <cp:lastModifiedBy>Tricia谢</cp:lastModifiedBy>
  <dcterms:modified xsi:type="dcterms:W3CDTF">2024-04-03T01:14:32Z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370F7E51335E4C96826B4D4581EACDB9_12</vt:lpwstr>
  </property>
</Properties>
</file>