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438CE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vertAlign w:val="baseline"/>
          <w:lang w:val="en-US" w:eastAsia="zh-CN"/>
        </w:rPr>
        <w:t>附件1：药品追溯码高拍仪采购项目要求</w:t>
      </w:r>
    </w:p>
    <w:bookmarkEnd w:id="0"/>
    <w:p w14:paraId="2511DB66">
      <w:pPr>
        <w:pStyle w:val="2"/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 w:bidi="ar-SA"/>
        </w:rPr>
        <w:t>供应商资质</w:t>
      </w:r>
    </w:p>
    <w:p w14:paraId="391D22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具有独立承担民事责任的能力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（提供承诺函）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4060D5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（提供承诺函）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7295E1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、符合该项目采购的营业范围（提供营业执照复印件）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7FD5D3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/>
          <w:color w:val="00000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参加本次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比价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活动前三年内，在经营活动中没有重大违法记录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（提供承诺函）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6731984B"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注：上述资料均加盖公司鲜章。</w:t>
      </w:r>
    </w:p>
    <w:p w14:paraId="0166B582"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二、采购明细及最高限价单价（注：1、供应商投标文件中需注明</w:t>
      </w:r>
    </w:p>
    <w:p w14:paraId="4ACFBF1D"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响应情况、所投产品品牌、生产厂家、规格型号等；2、报价超过最</w:t>
      </w:r>
    </w:p>
    <w:p w14:paraId="4C6F9AAE"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高限价单价为无效报价；3、供应商提供相同品牌产品的，以其中通</w:t>
      </w:r>
    </w:p>
    <w:p w14:paraId="5D25D7BB"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过审查且报价最低的一家供应商参加比价；报价相同的，由采购人</w:t>
      </w:r>
    </w:p>
    <w:p w14:paraId="05408F24"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组织二次报价。</w:t>
      </w:r>
    </w:p>
    <w:p w14:paraId="69F1CCE8">
      <w:pPr>
        <w:pStyle w:val="8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三、采购数量及最高限价单价：</w:t>
      </w:r>
    </w:p>
    <w:p w14:paraId="1D2C1571">
      <w:pPr>
        <w:pStyle w:val="8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数量：5台；</w:t>
      </w:r>
    </w:p>
    <w:p w14:paraId="1278D017">
      <w:pPr>
        <w:pStyle w:val="8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最高限价单价： 5000元/台。</w:t>
      </w:r>
    </w:p>
    <w:p w14:paraId="74F3C6B2">
      <w:pPr>
        <w:pStyle w:val="5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四、商务要求</w:t>
      </w:r>
    </w:p>
    <w:p w14:paraId="556C3A77">
      <w:pPr>
        <w:pStyle w:val="5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1.使用场景：用于医院药房批量扫描药品追溯码。</w:t>
      </w:r>
    </w:p>
    <w:p w14:paraId="4A914E46">
      <w:pPr>
        <w:pStyle w:val="5"/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2.送货及安装期限：要求在接到采购人通知之日起7个工作日内将货物配送到指定地点，数量按照采购人提供的清单配送。</w:t>
      </w:r>
    </w:p>
    <w:p w14:paraId="6EC32174">
      <w:pPr>
        <w:pStyle w:val="5"/>
        <w:numPr>
          <w:ilvl w:val="0"/>
          <w:numId w:val="3"/>
        </w:numPr>
        <w:ind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设备参数</w:t>
      </w:r>
    </w:p>
    <w:p w14:paraId="30F0D3ED">
      <w:pPr>
        <w:pStyle w:val="5"/>
        <w:numPr>
          <w:ilvl w:val="0"/>
          <w:numId w:val="0"/>
        </w:numPr>
        <w:ind w:leftChars="10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3.1.传输类型：USB，</w:t>
      </w:r>
    </w:p>
    <w:p w14:paraId="29FF7182">
      <w:pPr>
        <w:pStyle w:val="5"/>
        <w:numPr>
          <w:ilvl w:val="0"/>
          <w:numId w:val="0"/>
        </w:numPr>
        <w:ind w:leftChars="10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3.2.分辨率：1920*1200，</w:t>
      </w:r>
    </w:p>
    <w:p w14:paraId="0E56AA2C">
      <w:pPr>
        <w:pStyle w:val="5"/>
        <w:numPr>
          <w:ilvl w:val="0"/>
          <w:numId w:val="0"/>
        </w:numPr>
        <w:ind w:leftChars="100" w:firstLine="320" w:firstLineChars="1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3.3.传感器类型：CMOS，</w:t>
      </w:r>
    </w:p>
    <w:p w14:paraId="08C8F87F">
      <w:pPr>
        <w:pStyle w:val="5"/>
        <w:numPr>
          <w:ilvl w:val="0"/>
          <w:numId w:val="0"/>
        </w:numPr>
        <w:ind w:leftChars="100" w:firstLine="320" w:firstLineChars="1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3.4.扫码速度：≥90个码/秒，</w:t>
      </w:r>
    </w:p>
    <w:p w14:paraId="584995C2">
      <w:pPr>
        <w:pStyle w:val="5"/>
        <w:numPr>
          <w:ilvl w:val="0"/>
          <w:numId w:val="0"/>
        </w:numPr>
        <w:ind w:leftChars="100" w:firstLine="320" w:firstLineChars="1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3.5.光源：白光/无光源，</w:t>
      </w:r>
    </w:p>
    <w:p w14:paraId="3C287951">
      <w:pPr>
        <w:pStyle w:val="5"/>
        <w:numPr>
          <w:ilvl w:val="0"/>
          <w:numId w:val="0"/>
        </w:numPr>
        <w:ind w:leftChars="100" w:firstLine="320" w:firstLineChars="1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3.6.多码同扫，单次可扫30-50个药盒。</w:t>
      </w:r>
    </w:p>
    <w:p w14:paraId="4250A73F">
      <w:pPr>
        <w:pStyle w:val="5"/>
        <w:numPr>
          <w:ilvl w:val="0"/>
          <w:numId w:val="0"/>
        </w:numPr>
        <w:ind w:left="1169" w:leftChars="252" w:hanging="640" w:hanging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3.7.即插即用，兼容主流医药管理系统，如HIS、医保支付平台、药监平台等。</w:t>
      </w:r>
    </w:p>
    <w:p w14:paraId="76A52AE0">
      <w:pPr>
        <w:pStyle w:val="5"/>
        <w:numPr>
          <w:ilvl w:val="0"/>
          <w:numId w:val="0"/>
        </w:numPr>
        <w:ind w:leftChars="100" w:firstLine="320" w:firstLineChars="1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3.8.本机内完成所有解码工作，规避医疗数据安全风险。</w:t>
      </w:r>
    </w:p>
    <w:p w14:paraId="4328A25E">
      <w:pPr>
        <w:pStyle w:val="5"/>
        <w:numPr>
          <w:ilvl w:val="0"/>
          <w:numId w:val="0"/>
        </w:numPr>
        <w:ind w:leftChars="100" w:firstLine="320" w:firstLineChars="1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3.9.全能采集，可自定义提取规则，过滤网址及其他信息。</w:t>
      </w:r>
    </w:p>
    <w:p w14:paraId="10C802AD">
      <w:pPr>
        <w:pStyle w:val="5"/>
        <w:numPr>
          <w:ilvl w:val="0"/>
          <w:numId w:val="0"/>
        </w:numPr>
        <w:ind w:leftChars="100" w:firstLine="320" w:firstLineChars="1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3.10.语音实时播报每笔药单数量。</w:t>
      </w:r>
    </w:p>
    <w:p w14:paraId="2D95F749">
      <w:pPr>
        <w:pStyle w:val="5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4.售后：质保期2年及以上，报修后24小时内响应，48小时内完</w:t>
      </w:r>
    </w:p>
    <w:p w14:paraId="688BC32E">
      <w:pPr>
        <w:pStyle w:val="5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成维修。</w:t>
      </w:r>
    </w:p>
    <w:p w14:paraId="44FBD660">
      <w:pPr>
        <w:pStyle w:val="5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四、工期要求：合同签订后5天内完成安装调试。</w:t>
      </w:r>
    </w:p>
    <w:p w14:paraId="009EB2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五、付款方式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：经采购人验收合格，供应商出具正规票据，通过采购人付款审签流程后15日内一次性支付合同总金额100%的款项。</w:t>
      </w:r>
    </w:p>
    <w:p w14:paraId="06D1A6D2">
      <w:pPr>
        <w:pStyle w:val="5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F873966">
      <w:pPr>
        <w:pStyle w:val="5"/>
        <w:numPr>
          <w:ilvl w:val="0"/>
          <w:numId w:val="0"/>
        </w:numPr>
        <w:spacing w:line="360" w:lineRule="auto"/>
        <w:ind w:leftChars="0" w:firstLine="321" w:firstLineChars="100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本章采购要求中的条款为本次采购项目的实质性要求，供应商应全部满足，否则视为响应文件无效。</w:t>
      </w:r>
    </w:p>
    <w:p w14:paraId="1ABFAD9C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7D2BD6B1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0CAFAA47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55D03439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0804ACC3">
      <w:pPr>
        <w:pStyle w:val="5"/>
        <w:numPr>
          <w:ilvl w:val="0"/>
          <w:numId w:val="0"/>
        </w:num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1689C"/>
    <w:multiLevelType w:val="singleLevel"/>
    <w:tmpl w:val="CB9168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7AAB1E26"/>
    <w:multiLevelType w:val="singleLevel"/>
    <w:tmpl w:val="7AAB1E2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4A8B"/>
    <w:rsid w:val="042D0B85"/>
    <w:rsid w:val="05221E8B"/>
    <w:rsid w:val="115177A1"/>
    <w:rsid w:val="152F6155"/>
    <w:rsid w:val="186041CE"/>
    <w:rsid w:val="18D243B0"/>
    <w:rsid w:val="1BE74130"/>
    <w:rsid w:val="1E17456B"/>
    <w:rsid w:val="245F3901"/>
    <w:rsid w:val="28374220"/>
    <w:rsid w:val="28407AFC"/>
    <w:rsid w:val="323D6129"/>
    <w:rsid w:val="3D852548"/>
    <w:rsid w:val="41D87504"/>
    <w:rsid w:val="428B1B40"/>
    <w:rsid w:val="44687204"/>
    <w:rsid w:val="4537220A"/>
    <w:rsid w:val="45C93175"/>
    <w:rsid w:val="49F0775D"/>
    <w:rsid w:val="4B0050FB"/>
    <w:rsid w:val="4CB0287A"/>
    <w:rsid w:val="5150140A"/>
    <w:rsid w:val="51D164AA"/>
    <w:rsid w:val="52BB5DE8"/>
    <w:rsid w:val="52CA0866"/>
    <w:rsid w:val="53E86316"/>
    <w:rsid w:val="5DF115E0"/>
    <w:rsid w:val="60063ADD"/>
    <w:rsid w:val="61591FAE"/>
    <w:rsid w:val="64487558"/>
    <w:rsid w:val="6610356D"/>
    <w:rsid w:val="6D4F0527"/>
    <w:rsid w:val="6FB10D42"/>
    <w:rsid w:val="71F54A9D"/>
    <w:rsid w:val="739A5B9B"/>
    <w:rsid w:val="76D337AB"/>
    <w:rsid w:val="781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index 8"/>
    <w:next w:val="1"/>
    <w:semiHidden/>
    <w:qFormat/>
    <w:uiPriority w:val="0"/>
    <w:pPr>
      <w:widowControl w:val="0"/>
      <w:autoSpaceDE/>
      <w:autoSpaceDN/>
      <w:spacing w:line="560" w:lineRule="exact"/>
      <w:jc w:val="center"/>
    </w:pPr>
    <w:rPr>
      <w:rFonts w:ascii="方正小标宋_GBK" w:hAnsi="Times New Roman" w:eastAsia="方正小标宋_GBK" w:cs="Times New Roman"/>
      <w:color w:val="000000"/>
      <w:kern w:val="2"/>
      <w:sz w:val="44"/>
      <w:szCs w:val="4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Body Text Indent"/>
    <w:basedOn w:val="1"/>
    <w:qFormat/>
    <w:uiPriority w:val="0"/>
    <w:pPr>
      <w:ind w:firstLine="538" w:firstLineChars="192"/>
      <w:jc w:val="left"/>
    </w:pPr>
  </w:style>
  <w:style w:type="paragraph" w:styleId="7">
    <w:name w:val="Plain Text"/>
    <w:basedOn w:val="1"/>
    <w:qFormat/>
    <w:uiPriority w:val="0"/>
    <w:rPr>
      <w:rFonts w:hAnsi="Courier New"/>
      <w:sz w:val="21"/>
      <w:szCs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标题 5（有编号）（绿盟科技）"/>
    <w:next w:val="14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4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1334</Characters>
  <Lines>0</Lines>
  <Paragraphs>0</Paragraphs>
  <TotalTime>0</TotalTime>
  <ScaleCrop>false</ScaleCrop>
  <LinksUpToDate>false</LinksUpToDate>
  <CharactersWithSpaces>1347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2024-12-03T07:40:00Z</dcterms:created>
  <dc:creator>Administrator</dc:creator>
  <cp:lastModifiedBy>宜宾勇哥</cp:lastModifiedBy>
  <dcterms:modified xsi:type="dcterms:W3CDTF">2025-05-27T07:00:40Z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B914399D18004111A42F594D52FBD4B7_12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