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156D5">
      <w:pPr>
        <w:spacing w:after="156" w:afterLines="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方案偏离报告</w:t>
      </w:r>
    </w:p>
    <w:tbl>
      <w:tblPr>
        <w:tblStyle w:val="4"/>
        <w:tblpPr w:leftFromText="180" w:rightFromText="180" w:vertAnchor="text" w:horzAnchor="page" w:tblpX="1792" w:tblpY="2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92"/>
        <w:gridCol w:w="1471"/>
        <w:gridCol w:w="100"/>
        <w:gridCol w:w="332"/>
        <w:gridCol w:w="316"/>
        <w:gridCol w:w="1548"/>
        <w:gridCol w:w="39"/>
        <w:gridCol w:w="564"/>
        <w:gridCol w:w="1340"/>
        <w:gridCol w:w="20"/>
      </w:tblGrid>
      <w:tr w14:paraId="62374F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15A47BF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    目</w:t>
            </w:r>
          </w:p>
        </w:tc>
        <w:tc>
          <w:tcPr>
            <w:tcW w:w="5710" w:type="dxa"/>
            <w:gridSpan w:val="8"/>
            <w:vAlign w:val="center"/>
          </w:tcPr>
          <w:p w14:paraId="5E86AFC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p>
        </w:tc>
      </w:tr>
      <w:tr w14:paraId="1E9B4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4D0643F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申办方</w:t>
            </w:r>
          </w:p>
        </w:tc>
        <w:tc>
          <w:tcPr>
            <w:tcW w:w="5710" w:type="dxa"/>
            <w:gridSpan w:val="8"/>
            <w:vAlign w:val="center"/>
          </w:tcPr>
          <w:p w14:paraId="4745236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p>
        </w:tc>
      </w:tr>
      <w:tr w14:paraId="249CF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63699B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专业科室</w:t>
            </w:r>
          </w:p>
        </w:tc>
        <w:tc>
          <w:tcPr>
            <w:tcW w:w="1903" w:type="dxa"/>
            <w:gridSpan w:val="3"/>
            <w:vAlign w:val="center"/>
          </w:tcPr>
          <w:p w14:paraId="6F0459D3">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lang w:val="en-US" w:eastAsia="zh-CN"/>
              </w:rPr>
            </w:pPr>
          </w:p>
        </w:tc>
        <w:tc>
          <w:tcPr>
            <w:tcW w:w="1903" w:type="dxa"/>
            <w:gridSpan w:val="3"/>
            <w:vAlign w:val="center"/>
          </w:tcPr>
          <w:p w14:paraId="7FE612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主要研究者</w:t>
            </w:r>
          </w:p>
        </w:tc>
        <w:tc>
          <w:tcPr>
            <w:tcW w:w="1904" w:type="dxa"/>
            <w:gridSpan w:val="2"/>
            <w:vAlign w:val="center"/>
          </w:tcPr>
          <w:p w14:paraId="738C311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lang w:val="en-US" w:eastAsia="zh-CN"/>
              </w:rPr>
            </w:pPr>
          </w:p>
        </w:tc>
      </w:tr>
      <w:tr w14:paraId="04903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6C0D4B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临床试验类别</w:t>
            </w:r>
          </w:p>
        </w:tc>
        <w:tc>
          <w:tcPr>
            <w:tcW w:w="5710" w:type="dxa"/>
            <w:gridSpan w:val="8"/>
            <w:vAlign w:val="center"/>
          </w:tcPr>
          <w:p w14:paraId="5398512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□药物临床试验</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eastAsia="zh-CN"/>
              </w:rPr>
              <w:t>□医疗器械临床试验</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eastAsia="zh-CN"/>
              </w:rPr>
              <w:t>□其他</w:t>
            </w:r>
          </w:p>
        </w:tc>
      </w:tr>
      <w:tr w14:paraId="79DD2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0AB93FF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现行</w:t>
            </w:r>
            <w:r>
              <w:rPr>
                <w:rFonts w:hint="eastAsia" w:ascii="宋体" w:hAnsi="宋体" w:eastAsia="宋体" w:cs="宋体"/>
                <w:b/>
                <w:bCs/>
                <w:color w:val="auto"/>
                <w:sz w:val="21"/>
                <w:szCs w:val="21"/>
              </w:rPr>
              <w:t>方案版本号/版本日期</w:t>
            </w:r>
          </w:p>
        </w:tc>
        <w:tc>
          <w:tcPr>
            <w:tcW w:w="5710" w:type="dxa"/>
            <w:gridSpan w:val="8"/>
            <w:vAlign w:val="center"/>
          </w:tcPr>
          <w:p w14:paraId="4EAFEF0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p>
        </w:tc>
      </w:tr>
      <w:tr w14:paraId="1297D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52" w:hRule="atLeast"/>
        </w:trPr>
        <w:tc>
          <w:tcPr>
            <w:tcW w:w="2792" w:type="dxa"/>
          </w:tcPr>
          <w:p w14:paraId="3AA445F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现行</w:t>
            </w:r>
            <w:r>
              <w:rPr>
                <w:rFonts w:hint="eastAsia" w:ascii="宋体" w:hAnsi="宋体" w:eastAsia="宋体" w:cs="宋体"/>
                <w:b/>
                <w:bCs/>
                <w:color w:val="auto"/>
                <w:sz w:val="21"/>
                <w:szCs w:val="21"/>
              </w:rPr>
              <w:t>知情同意书版本号</w:t>
            </w:r>
          </w:p>
          <w:p w14:paraId="4983FB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/版本日期</w:t>
            </w:r>
          </w:p>
        </w:tc>
        <w:tc>
          <w:tcPr>
            <w:tcW w:w="5710" w:type="dxa"/>
            <w:gridSpan w:val="8"/>
            <w:vAlign w:val="center"/>
          </w:tcPr>
          <w:p w14:paraId="5AC881C3">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p>
        </w:tc>
      </w:tr>
      <w:tr w14:paraId="63D65C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6780A28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初次</w:t>
            </w:r>
            <w:r>
              <w:rPr>
                <w:rFonts w:hint="eastAsia" w:ascii="宋体" w:hAnsi="宋体" w:eastAsia="宋体" w:cs="宋体"/>
                <w:b/>
                <w:bCs/>
                <w:color w:val="auto"/>
                <w:sz w:val="21"/>
                <w:szCs w:val="21"/>
              </w:rPr>
              <w:t>伦理审查批件号</w:t>
            </w:r>
          </w:p>
        </w:tc>
        <w:tc>
          <w:tcPr>
            <w:tcW w:w="1903" w:type="dxa"/>
            <w:gridSpan w:val="3"/>
            <w:vAlign w:val="center"/>
          </w:tcPr>
          <w:p w14:paraId="6AA67D3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p>
        </w:tc>
        <w:tc>
          <w:tcPr>
            <w:tcW w:w="2467" w:type="dxa"/>
            <w:gridSpan w:val="4"/>
            <w:vAlign w:val="center"/>
          </w:tcPr>
          <w:p w14:paraId="78D2020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批准的跟踪审查频率</w:t>
            </w:r>
          </w:p>
        </w:tc>
        <w:tc>
          <w:tcPr>
            <w:tcW w:w="1340" w:type="dxa"/>
            <w:vAlign w:val="center"/>
          </w:tcPr>
          <w:p w14:paraId="012979A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color w:val="auto"/>
                <w:sz w:val="21"/>
                <w:szCs w:val="21"/>
              </w:rPr>
            </w:pPr>
          </w:p>
        </w:tc>
      </w:tr>
      <w:tr w14:paraId="0937C4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1251B9F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方案偏离发现途径</w:t>
            </w:r>
          </w:p>
        </w:tc>
        <w:tc>
          <w:tcPr>
            <w:tcW w:w="5710" w:type="dxa"/>
            <w:gridSpan w:val="8"/>
            <w:vAlign w:val="center"/>
          </w:tcPr>
          <w:p w14:paraId="186A5D2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 自查发现</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eastAsia="zh-CN"/>
              </w:rPr>
              <w:t>□ 监查发现</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eastAsia="zh-CN"/>
              </w:rPr>
              <w:t>□ 稽查发现</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eastAsia="zh-CN"/>
              </w:rPr>
              <w:t>□ 其他</w:t>
            </w:r>
          </w:p>
        </w:tc>
      </w:tr>
      <w:tr w14:paraId="220D1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2792" w:type="dxa"/>
          </w:tcPr>
          <w:p w14:paraId="1440DE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方案偏离发现人员</w:t>
            </w:r>
          </w:p>
        </w:tc>
        <w:tc>
          <w:tcPr>
            <w:tcW w:w="1903" w:type="dxa"/>
            <w:gridSpan w:val="3"/>
            <w:vAlign w:val="center"/>
          </w:tcPr>
          <w:p w14:paraId="5B41C63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p>
        </w:tc>
        <w:tc>
          <w:tcPr>
            <w:tcW w:w="1903" w:type="dxa"/>
            <w:gridSpan w:val="3"/>
            <w:vAlign w:val="center"/>
          </w:tcPr>
          <w:p w14:paraId="236192A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方案偏离发现日期</w:t>
            </w:r>
          </w:p>
        </w:tc>
        <w:tc>
          <w:tcPr>
            <w:tcW w:w="1904" w:type="dxa"/>
            <w:gridSpan w:val="2"/>
            <w:vAlign w:val="center"/>
          </w:tcPr>
          <w:p w14:paraId="4F6CFAF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bookmarkStart w:id="0" w:name="_GoBack"/>
            <w:bookmarkEnd w:id="0"/>
          </w:p>
        </w:tc>
      </w:tr>
      <w:tr w14:paraId="26B37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39A690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b/>
                <w:bCs w:val="0"/>
                <w:color w:val="auto"/>
                <w:sz w:val="21"/>
                <w:szCs w:val="21"/>
                <w:lang w:eastAsia="zh-CN"/>
              </w:rPr>
              <w:t>一、</w:t>
            </w:r>
            <w:r>
              <w:rPr>
                <w:rFonts w:hint="eastAsia" w:ascii="宋体" w:hAnsi="宋体" w:eastAsia="宋体" w:cs="宋体"/>
                <w:b/>
                <w:bCs w:val="0"/>
                <w:color w:val="auto"/>
                <w:sz w:val="21"/>
                <w:szCs w:val="21"/>
              </w:rPr>
              <w:t>方案</w:t>
            </w:r>
            <w:r>
              <w:rPr>
                <w:rFonts w:hint="eastAsia" w:ascii="宋体" w:hAnsi="宋体" w:eastAsia="宋体" w:cs="宋体"/>
                <w:b/>
                <w:bCs w:val="0"/>
                <w:color w:val="auto"/>
                <w:sz w:val="21"/>
                <w:szCs w:val="21"/>
                <w:lang w:eastAsia="zh-CN"/>
              </w:rPr>
              <w:t>偏离</w:t>
            </w:r>
            <w:r>
              <w:rPr>
                <w:rFonts w:hint="eastAsia" w:ascii="宋体" w:hAnsi="宋体" w:eastAsia="宋体" w:cs="宋体"/>
                <w:b/>
                <w:bCs w:val="0"/>
                <w:color w:val="auto"/>
                <w:sz w:val="21"/>
                <w:szCs w:val="21"/>
              </w:rPr>
              <w:t>情况</w:t>
            </w:r>
          </w:p>
        </w:tc>
      </w:tr>
      <w:tr w14:paraId="42F96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77BD92B4">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访视／观察／检查时间超窗，但不影响受试者按方案继续使用研究药物，或不影响对主要疗效和关键的次要疗效指标评价的有效性</w:t>
            </w:r>
          </w:p>
        </w:tc>
        <w:tc>
          <w:tcPr>
            <w:tcW w:w="4139" w:type="dxa"/>
            <w:gridSpan w:val="6"/>
            <w:vAlign w:val="center"/>
          </w:tcPr>
          <w:p w14:paraId="65B96E2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51CC9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34BDDEE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方案规定观察的数据点或实验室参数缺失而导致部分数据缺失，但不影响主要疗效或关键的次要疗效或安全性指标结果</w:t>
            </w:r>
          </w:p>
        </w:tc>
        <w:tc>
          <w:tcPr>
            <w:tcW w:w="4139" w:type="dxa"/>
            <w:gridSpan w:val="6"/>
            <w:vAlign w:val="center"/>
          </w:tcPr>
          <w:p w14:paraId="1DAB96E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167AF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220B6AD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观察／评价不全，但不影响主要或次要疗效或安全结果</w:t>
            </w:r>
          </w:p>
        </w:tc>
        <w:tc>
          <w:tcPr>
            <w:tcW w:w="4139" w:type="dxa"/>
            <w:gridSpan w:val="6"/>
            <w:vAlign w:val="center"/>
          </w:tcPr>
          <w:p w14:paraId="19CB2672">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59FAD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2615BA4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在试验实施中发生的</w:t>
            </w:r>
            <w:r>
              <w:rPr>
                <w:rFonts w:hint="eastAsia" w:ascii="宋体" w:hAnsi="宋体" w:eastAsia="宋体" w:cs="宋体"/>
                <w:kern w:val="0"/>
                <w:sz w:val="21"/>
                <w:szCs w:val="21"/>
                <w:lang w:eastAsia="zh-CN"/>
              </w:rPr>
              <w:t>其他不属于增加受试者风险或显著影响研究实施的情况</w:t>
            </w:r>
          </w:p>
        </w:tc>
        <w:tc>
          <w:tcPr>
            <w:tcW w:w="4139" w:type="dxa"/>
            <w:gridSpan w:val="6"/>
            <w:vAlign w:val="center"/>
          </w:tcPr>
          <w:p w14:paraId="20439DB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03D47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27E0F2B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纳入不符合纳入标准的受试者</w:t>
            </w:r>
          </w:p>
        </w:tc>
        <w:tc>
          <w:tcPr>
            <w:tcW w:w="4139" w:type="dxa"/>
            <w:gridSpan w:val="6"/>
            <w:vAlign w:val="center"/>
          </w:tcPr>
          <w:p w14:paraId="6BBF7AD8">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是:（受试者编号）</w:t>
            </w:r>
          </w:p>
        </w:tc>
      </w:tr>
      <w:tr w14:paraId="395964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07911F0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研究过程中，符合提前终止研究标准而没有让受试者退出</w:t>
            </w:r>
          </w:p>
        </w:tc>
        <w:tc>
          <w:tcPr>
            <w:tcW w:w="4139" w:type="dxa"/>
            <w:gridSpan w:val="6"/>
            <w:vAlign w:val="center"/>
          </w:tcPr>
          <w:p w14:paraId="2F4494E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3BF47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38C463A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给予受试者错误的治疗或不正确的剂量</w:t>
            </w:r>
            <w:r>
              <w:rPr>
                <w:rFonts w:hint="eastAsia" w:ascii="宋体" w:hAnsi="宋体" w:eastAsia="宋体" w:cs="宋体"/>
                <w:color w:val="auto"/>
                <w:sz w:val="21"/>
                <w:szCs w:val="21"/>
                <w:lang w:eastAsia="zh-CN"/>
              </w:rPr>
              <w:t>，影响受试者安全或统计分析的程度</w:t>
            </w:r>
          </w:p>
        </w:tc>
        <w:tc>
          <w:tcPr>
            <w:tcW w:w="4139" w:type="dxa"/>
            <w:gridSpan w:val="6"/>
            <w:vAlign w:val="center"/>
          </w:tcPr>
          <w:p w14:paraId="41AD462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24524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0304912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给予受试者方案禁用的合并用药</w:t>
            </w:r>
            <w:r>
              <w:rPr>
                <w:rFonts w:hint="eastAsia" w:ascii="宋体" w:hAnsi="宋体" w:eastAsia="宋体" w:cs="宋体"/>
                <w:color w:val="auto"/>
                <w:sz w:val="21"/>
                <w:szCs w:val="21"/>
                <w:lang w:eastAsia="zh-CN"/>
              </w:rPr>
              <w:t>，影响受试者安全或统计分析的程度</w:t>
            </w:r>
          </w:p>
        </w:tc>
        <w:tc>
          <w:tcPr>
            <w:tcW w:w="4139" w:type="dxa"/>
            <w:gridSpan w:val="6"/>
            <w:vAlign w:val="center"/>
          </w:tcPr>
          <w:p w14:paraId="01BB975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12B7A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439C6BF4">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未能按照方案要求进行安全性指标、主要疗效指标或关键的次要疗效指标的检查，从而对研究的科学性产生影响</w:t>
            </w:r>
          </w:p>
        </w:tc>
        <w:tc>
          <w:tcPr>
            <w:tcW w:w="4139" w:type="dxa"/>
            <w:gridSpan w:val="6"/>
            <w:vAlign w:val="center"/>
          </w:tcPr>
          <w:p w14:paraId="2BE6C3E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4CBCD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77445FF7">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未能按照方案要求进行安全性指标、主要疗效指标或关键的次要疗效指标的检查，从而对研究的科学性产生影响</w:t>
            </w:r>
          </w:p>
        </w:tc>
        <w:tc>
          <w:tcPr>
            <w:tcW w:w="4139" w:type="dxa"/>
            <w:gridSpan w:val="6"/>
            <w:vAlign w:val="center"/>
          </w:tcPr>
          <w:p w14:paraId="4671A900">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5516D1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778B4FBC">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w:t>
            </w:r>
            <w:r>
              <w:rPr>
                <w:rFonts w:hint="eastAsia" w:ascii="宋体" w:hAnsi="宋体" w:eastAsia="宋体" w:cs="宋体"/>
                <w:color w:val="auto"/>
                <w:sz w:val="21"/>
                <w:szCs w:val="21"/>
                <w:lang w:eastAsia="zh-CN"/>
              </w:rPr>
              <w:t>类型的一般</w:t>
            </w:r>
            <w:r>
              <w:rPr>
                <w:rFonts w:hint="eastAsia" w:ascii="宋体" w:hAnsi="宋体" w:eastAsia="宋体" w:cs="宋体"/>
                <w:color w:val="auto"/>
                <w:sz w:val="21"/>
                <w:szCs w:val="21"/>
              </w:rPr>
              <w:t>方案偏离反复出现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3次及以上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w:t>
            </w:r>
            <w:r>
              <w:rPr>
                <w:rFonts w:hint="eastAsia" w:ascii="宋体" w:hAnsi="宋体" w:eastAsia="宋体" w:cs="宋体"/>
                <w:color w:val="auto"/>
                <w:sz w:val="21"/>
                <w:szCs w:val="21"/>
                <w:lang w:eastAsia="zh-CN"/>
              </w:rPr>
              <w:t>偏离</w:t>
            </w:r>
            <w:r>
              <w:rPr>
                <w:rFonts w:hint="eastAsia" w:ascii="宋体" w:hAnsi="宋体" w:eastAsia="宋体" w:cs="宋体"/>
                <w:color w:val="auto"/>
                <w:sz w:val="21"/>
                <w:szCs w:val="21"/>
              </w:rPr>
              <w:t>事件不予以纠正</w:t>
            </w:r>
          </w:p>
        </w:tc>
        <w:tc>
          <w:tcPr>
            <w:tcW w:w="4139" w:type="dxa"/>
            <w:gridSpan w:val="6"/>
            <w:vAlign w:val="center"/>
          </w:tcPr>
          <w:p w14:paraId="55546FC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59C95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4363" w:type="dxa"/>
            <w:gridSpan w:val="3"/>
            <w:vAlign w:val="center"/>
          </w:tcPr>
          <w:p w14:paraId="5313AAE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在试验实施中发生的其他严重违反GCP原则的且可能对受试者健康和权益或对研究科学性造成显著影响的情况</w:t>
            </w:r>
          </w:p>
        </w:tc>
        <w:tc>
          <w:tcPr>
            <w:tcW w:w="4139" w:type="dxa"/>
            <w:gridSpan w:val="6"/>
            <w:vAlign w:val="center"/>
          </w:tcPr>
          <w:p w14:paraId="52E66D2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r>
      <w:tr w14:paraId="747EA2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vAlign w:val="center"/>
          </w:tcPr>
          <w:p w14:paraId="0CB4557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二、</w:t>
            </w:r>
            <w:r>
              <w:rPr>
                <w:rFonts w:hint="eastAsia" w:ascii="宋体" w:hAnsi="宋体" w:eastAsia="宋体" w:cs="宋体"/>
                <w:b/>
                <w:bCs/>
                <w:color w:val="auto"/>
                <w:sz w:val="21"/>
                <w:szCs w:val="21"/>
              </w:rPr>
              <w:t>方案</w:t>
            </w:r>
            <w:r>
              <w:rPr>
                <w:rFonts w:hint="eastAsia" w:ascii="宋体" w:hAnsi="宋体" w:eastAsia="宋体" w:cs="宋体"/>
                <w:b/>
                <w:bCs/>
                <w:color w:val="auto"/>
                <w:sz w:val="21"/>
                <w:szCs w:val="21"/>
                <w:lang w:eastAsia="zh-CN"/>
              </w:rPr>
              <w:t>偏离</w:t>
            </w:r>
            <w:r>
              <w:rPr>
                <w:rFonts w:hint="eastAsia" w:ascii="宋体" w:hAnsi="宋体" w:eastAsia="宋体" w:cs="宋体"/>
                <w:b/>
                <w:bCs/>
                <w:color w:val="auto"/>
                <w:sz w:val="21"/>
                <w:szCs w:val="21"/>
              </w:rPr>
              <w:t>事件的描述</w:t>
            </w:r>
          </w:p>
        </w:tc>
      </w:tr>
      <w:tr w14:paraId="7F8FA3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6C2290F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请描述：</w:t>
            </w:r>
          </w:p>
          <w:p w14:paraId="7E49E6F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rPr>
            </w:pPr>
          </w:p>
        </w:tc>
      </w:tr>
      <w:tr w14:paraId="067AF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vAlign w:val="center"/>
          </w:tcPr>
          <w:p w14:paraId="2DFE5E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对方案</w:t>
            </w:r>
            <w:r>
              <w:rPr>
                <w:rFonts w:hint="eastAsia" w:ascii="宋体" w:hAnsi="宋体" w:eastAsia="宋体" w:cs="宋体"/>
                <w:b/>
                <w:bCs/>
                <w:color w:val="auto"/>
                <w:sz w:val="21"/>
                <w:szCs w:val="21"/>
                <w:lang w:eastAsia="zh-CN"/>
              </w:rPr>
              <w:t>偏离</w:t>
            </w:r>
            <w:r>
              <w:rPr>
                <w:rFonts w:hint="eastAsia" w:ascii="宋体" w:hAnsi="宋体" w:eastAsia="宋体" w:cs="宋体"/>
                <w:b/>
                <w:bCs/>
                <w:color w:val="auto"/>
                <w:sz w:val="21"/>
                <w:szCs w:val="21"/>
              </w:rPr>
              <w:t>采取的处理措施</w:t>
            </w:r>
          </w:p>
        </w:tc>
      </w:tr>
      <w:tr w14:paraId="14C4A5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09584AC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措施：（可另附表格或说明）</w:t>
            </w:r>
          </w:p>
          <w:p w14:paraId="3364CDF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p>
        </w:tc>
      </w:tr>
      <w:tr w14:paraId="6A36D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2EA48A6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四、</w:t>
            </w:r>
            <w:r>
              <w:rPr>
                <w:rFonts w:hint="eastAsia" w:ascii="宋体" w:hAnsi="宋体" w:eastAsia="宋体" w:cs="宋体"/>
                <w:b/>
                <w:bCs/>
                <w:color w:val="auto"/>
                <w:sz w:val="21"/>
                <w:szCs w:val="21"/>
              </w:rPr>
              <w:t>方案</w:t>
            </w:r>
            <w:r>
              <w:rPr>
                <w:rFonts w:hint="eastAsia" w:ascii="宋体" w:hAnsi="宋体" w:eastAsia="宋体" w:cs="宋体"/>
                <w:b/>
                <w:bCs/>
                <w:color w:val="auto"/>
                <w:sz w:val="21"/>
                <w:szCs w:val="21"/>
                <w:lang w:eastAsia="zh-CN"/>
              </w:rPr>
              <w:t>偏离</w:t>
            </w:r>
            <w:r>
              <w:rPr>
                <w:rFonts w:hint="eastAsia" w:ascii="宋体" w:hAnsi="宋体" w:eastAsia="宋体" w:cs="宋体"/>
                <w:b/>
                <w:bCs/>
                <w:color w:val="auto"/>
                <w:sz w:val="21"/>
                <w:szCs w:val="21"/>
              </w:rPr>
              <w:t>的原因</w:t>
            </w:r>
          </w:p>
        </w:tc>
      </w:tr>
      <w:tr w14:paraId="02E8F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5CA2F33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原因：</w:t>
            </w:r>
          </w:p>
          <w:p w14:paraId="400F1BB3">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eastAsia="zh-CN"/>
              </w:rPr>
            </w:pPr>
          </w:p>
        </w:tc>
      </w:tr>
      <w:tr w14:paraId="50E3D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7B14B2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lang w:eastAsia="zh-CN"/>
              </w:rPr>
              <w:t>五、</w:t>
            </w:r>
            <w:r>
              <w:rPr>
                <w:rFonts w:hint="eastAsia" w:ascii="宋体" w:hAnsi="宋体" w:eastAsia="宋体" w:cs="宋体"/>
                <w:b/>
                <w:bCs w:val="0"/>
                <w:color w:val="auto"/>
                <w:sz w:val="21"/>
                <w:szCs w:val="21"/>
              </w:rPr>
              <w:t>方案</w:t>
            </w:r>
            <w:r>
              <w:rPr>
                <w:rFonts w:hint="eastAsia" w:ascii="宋体" w:hAnsi="宋体" w:eastAsia="宋体" w:cs="宋体"/>
                <w:b/>
                <w:bCs w:val="0"/>
                <w:color w:val="auto"/>
                <w:sz w:val="21"/>
                <w:szCs w:val="21"/>
                <w:lang w:eastAsia="zh-CN"/>
              </w:rPr>
              <w:t>偏离</w:t>
            </w:r>
            <w:r>
              <w:rPr>
                <w:rFonts w:hint="eastAsia" w:ascii="宋体" w:hAnsi="宋体" w:eastAsia="宋体" w:cs="宋体"/>
                <w:b/>
                <w:bCs w:val="0"/>
                <w:color w:val="auto"/>
                <w:sz w:val="21"/>
                <w:szCs w:val="21"/>
              </w:rPr>
              <w:t>的影响</w:t>
            </w:r>
          </w:p>
        </w:tc>
      </w:tr>
      <w:tr w14:paraId="34EFC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Align w:val="center"/>
          </w:tcPr>
          <w:p w14:paraId="33D86F1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是否影响受试者的安全</w:t>
            </w:r>
          </w:p>
        </w:tc>
        <w:tc>
          <w:tcPr>
            <w:tcW w:w="1548" w:type="dxa"/>
            <w:vAlign w:val="center"/>
          </w:tcPr>
          <w:p w14:paraId="12FEA9F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1F00B50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7F2CD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Align w:val="center"/>
          </w:tcPr>
          <w:p w14:paraId="2EC1E25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是否影响受试者的权益</w:t>
            </w:r>
          </w:p>
        </w:tc>
        <w:tc>
          <w:tcPr>
            <w:tcW w:w="1548" w:type="dxa"/>
            <w:vAlign w:val="center"/>
          </w:tcPr>
          <w:p w14:paraId="6B26F9D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772F17B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06528B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Align w:val="center"/>
          </w:tcPr>
          <w:p w14:paraId="0A112D8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是否对研究结果产生显著影响</w:t>
            </w:r>
          </w:p>
        </w:tc>
        <w:tc>
          <w:tcPr>
            <w:tcW w:w="1548" w:type="dxa"/>
            <w:vAlign w:val="center"/>
          </w:tcPr>
          <w:p w14:paraId="6FB4648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19F16B1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650F3C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Align w:val="center"/>
          </w:tcPr>
          <w:p w14:paraId="17795DC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是否给受试者带来不必要的风险</w:t>
            </w:r>
          </w:p>
        </w:tc>
        <w:tc>
          <w:tcPr>
            <w:tcW w:w="1548" w:type="dxa"/>
            <w:vAlign w:val="center"/>
          </w:tcPr>
          <w:p w14:paraId="22113FA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1767B0E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1963D6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Align w:val="center"/>
          </w:tcPr>
          <w:p w14:paraId="7D6C9C0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是否侵犯了受试者的知情权</w:t>
            </w:r>
          </w:p>
        </w:tc>
        <w:tc>
          <w:tcPr>
            <w:tcW w:w="1548" w:type="dxa"/>
            <w:vAlign w:val="center"/>
          </w:tcPr>
          <w:p w14:paraId="22316CB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76A2A59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1D9C0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Align w:val="center"/>
          </w:tcPr>
          <w:p w14:paraId="513B6D3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是否对研究科学性产生显著影响，影响研究数据的真实性和完整性，影响研究结果的可靠性</w:t>
            </w:r>
          </w:p>
        </w:tc>
        <w:tc>
          <w:tcPr>
            <w:tcW w:w="1548" w:type="dxa"/>
            <w:vAlign w:val="center"/>
          </w:tcPr>
          <w:p w14:paraId="6AF8930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6B6AFF4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67933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5011" w:type="dxa"/>
            <w:gridSpan w:val="5"/>
            <w:vMerge w:val="restart"/>
            <w:vAlign w:val="center"/>
          </w:tcPr>
          <w:p w14:paraId="60B712C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是否对方案</w:t>
            </w:r>
            <w:r>
              <w:rPr>
                <w:rFonts w:hint="eastAsia" w:ascii="宋体" w:hAnsi="宋体" w:eastAsia="宋体" w:cs="宋体"/>
                <w:color w:val="auto"/>
                <w:sz w:val="21"/>
                <w:szCs w:val="21"/>
                <w:lang w:eastAsia="zh-CN"/>
              </w:rPr>
              <w:t>偏离</w:t>
            </w:r>
            <w:r>
              <w:rPr>
                <w:rFonts w:hint="eastAsia" w:ascii="宋体" w:hAnsi="宋体" w:eastAsia="宋体" w:cs="宋体"/>
                <w:color w:val="auto"/>
                <w:sz w:val="21"/>
                <w:szCs w:val="21"/>
              </w:rPr>
              <w:t>采取了合适的处理措施</w:t>
            </w:r>
          </w:p>
        </w:tc>
        <w:tc>
          <w:tcPr>
            <w:tcW w:w="1548" w:type="dxa"/>
            <w:vAlign w:val="center"/>
          </w:tcPr>
          <w:p w14:paraId="40763E1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w:t>
            </w:r>
          </w:p>
        </w:tc>
        <w:tc>
          <w:tcPr>
            <w:tcW w:w="1943" w:type="dxa"/>
            <w:gridSpan w:val="3"/>
            <w:vAlign w:val="center"/>
          </w:tcPr>
          <w:p w14:paraId="537C2FC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6F260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41" w:hRule="atLeast"/>
        </w:trPr>
        <w:tc>
          <w:tcPr>
            <w:tcW w:w="5011" w:type="dxa"/>
            <w:gridSpan w:val="5"/>
            <w:vMerge w:val="continue"/>
          </w:tcPr>
          <w:p w14:paraId="7B92FF7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rPr>
            </w:pPr>
          </w:p>
        </w:tc>
        <w:tc>
          <w:tcPr>
            <w:tcW w:w="3491" w:type="dxa"/>
            <w:gridSpan w:val="4"/>
          </w:tcPr>
          <w:p w14:paraId="4D495726">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如是请描述：</w:t>
            </w:r>
          </w:p>
          <w:p w14:paraId="6950BEF1">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1"/>
                <w:szCs w:val="21"/>
                <w:lang w:eastAsia="zh-CN"/>
              </w:rPr>
            </w:pPr>
          </w:p>
        </w:tc>
      </w:tr>
      <w:tr w14:paraId="28605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1F128D0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六、</w:t>
            </w:r>
            <w:r>
              <w:rPr>
                <w:rFonts w:hint="eastAsia" w:ascii="宋体" w:hAnsi="宋体" w:eastAsia="宋体" w:cs="宋体"/>
                <w:b/>
                <w:color w:val="auto"/>
                <w:sz w:val="21"/>
                <w:szCs w:val="21"/>
              </w:rPr>
              <w:t>建议采取或已采取的改正措施</w:t>
            </w:r>
            <w:r>
              <w:rPr>
                <w:rFonts w:hint="eastAsia" w:ascii="宋体" w:hAnsi="宋体" w:eastAsia="宋体" w:cs="宋体"/>
                <w:b/>
                <w:color w:val="auto"/>
                <w:sz w:val="21"/>
                <w:szCs w:val="21"/>
                <w:lang w:eastAsia="zh-CN"/>
              </w:rPr>
              <w:t>（对整个后续研究的改进措施）</w:t>
            </w:r>
          </w:p>
        </w:tc>
      </w:tr>
      <w:tr w14:paraId="02F235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4CF834CE">
            <w:pPr>
              <w:keepNext w:val="0"/>
              <w:keepLines w:val="0"/>
              <w:pageBreakBefore w:val="0"/>
              <w:widowControl w:val="0"/>
              <w:kinsoku/>
              <w:wordWrap/>
              <w:overflowPunct/>
              <w:topLinePunct w:val="0"/>
              <w:autoSpaceDE/>
              <w:autoSpaceDN/>
              <w:bidi w:val="0"/>
              <w:adjustRightInd/>
              <w:snapToGrid/>
              <w:spacing w:line="240" w:lineRule="auto"/>
              <w:ind w:left="0" w:hanging="211" w:hangingChars="1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措施：</w:t>
            </w:r>
          </w:p>
          <w:p w14:paraId="49E034A1">
            <w:pPr>
              <w:keepNext w:val="0"/>
              <w:keepLines w:val="0"/>
              <w:pageBreakBefore w:val="0"/>
              <w:widowControl w:val="0"/>
              <w:kinsoku/>
              <w:wordWrap/>
              <w:overflowPunct/>
              <w:topLinePunct w:val="0"/>
              <w:autoSpaceDE/>
              <w:autoSpaceDN/>
              <w:bidi w:val="0"/>
              <w:adjustRightInd/>
              <w:snapToGrid/>
              <w:spacing w:line="240" w:lineRule="auto"/>
              <w:ind w:left="0" w:hanging="211" w:hangingChars="100"/>
              <w:textAlignment w:val="auto"/>
              <w:rPr>
                <w:rFonts w:hint="eastAsia" w:ascii="宋体" w:hAnsi="宋体" w:eastAsia="宋体" w:cs="宋体"/>
                <w:b/>
                <w:color w:val="auto"/>
                <w:sz w:val="21"/>
                <w:szCs w:val="21"/>
                <w:lang w:eastAsia="zh-CN"/>
              </w:rPr>
            </w:pPr>
          </w:p>
          <w:p w14:paraId="47FDD4CC">
            <w:pPr>
              <w:keepNext w:val="0"/>
              <w:keepLines w:val="0"/>
              <w:pageBreakBefore w:val="0"/>
              <w:widowControl w:val="0"/>
              <w:kinsoku/>
              <w:wordWrap/>
              <w:overflowPunct/>
              <w:topLinePunct w:val="0"/>
              <w:autoSpaceDE/>
              <w:autoSpaceDN/>
              <w:bidi w:val="0"/>
              <w:adjustRightInd/>
              <w:snapToGrid/>
              <w:spacing w:line="240" w:lineRule="auto"/>
              <w:ind w:left="0" w:hanging="211" w:hangingChars="100"/>
              <w:textAlignment w:val="auto"/>
              <w:rPr>
                <w:rFonts w:hint="eastAsia" w:ascii="宋体" w:hAnsi="宋体" w:eastAsia="宋体" w:cs="宋体"/>
                <w:b/>
                <w:color w:val="auto"/>
                <w:sz w:val="21"/>
                <w:szCs w:val="21"/>
              </w:rPr>
            </w:pPr>
          </w:p>
        </w:tc>
      </w:tr>
      <w:tr w14:paraId="2A4DD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428" w:hRule="atLeast"/>
        </w:trPr>
        <w:tc>
          <w:tcPr>
            <w:tcW w:w="8502" w:type="dxa"/>
            <w:gridSpan w:val="9"/>
          </w:tcPr>
          <w:p w14:paraId="3FFE59DC">
            <w:pPr>
              <w:keepNext w:val="0"/>
              <w:keepLines w:val="0"/>
              <w:pageBreakBefore w:val="0"/>
              <w:widowControl w:val="0"/>
              <w:kinsoku/>
              <w:wordWrap/>
              <w:overflowPunct/>
              <w:topLinePunct w:val="0"/>
              <w:autoSpaceDE/>
              <w:autoSpaceDN/>
              <w:bidi w:val="0"/>
              <w:adjustRightInd/>
              <w:snapToGrid/>
              <w:spacing w:line="240" w:lineRule="auto"/>
              <w:ind w:left="0" w:hanging="211" w:hangingChars="10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七、其他需要说明的问题</w:t>
            </w:r>
          </w:p>
        </w:tc>
      </w:tr>
      <w:tr w14:paraId="0789E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1142" w:hRule="atLeast"/>
        </w:trPr>
        <w:tc>
          <w:tcPr>
            <w:tcW w:w="8502" w:type="dxa"/>
            <w:gridSpan w:val="9"/>
          </w:tcPr>
          <w:p w14:paraId="7EF99F8F">
            <w:pPr>
              <w:keepNext w:val="0"/>
              <w:keepLines w:val="0"/>
              <w:pageBreakBefore w:val="0"/>
              <w:widowControl w:val="0"/>
              <w:kinsoku/>
              <w:wordWrap/>
              <w:overflowPunct/>
              <w:topLinePunct w:val="0"/>
              <w:autoSpaceDE/>
              <w:autoSpaceDN/>
              <w:bidi w:val="0"/>
              <w:adjustRightInd/>
              <w:snapToGrid/>
              <w:spacing w:line="240" w:lineRule="auto"/>
              <w:ind w:left="0" w:hanging="211" w:hangingChars="1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其他：</w:t>
            </w:r>
          </w:p>
          <w:p w14:paraId="1F139118">
            <w:pPr>
              <w:keepNext w:val="0"/>
              <w:keepLines w:val="0"/>
              <w:pageBreakBefore w:val="0"/>
              <w:widowControl w:val="0"/>
              <w:kinsoku/>
              <w:wordWrap/>
              <w:overflowPunct/>
              <w:topLinePunct w:val="0"/>
              <w:autoSpaceDE/>
              <w:autoSpaceDN/>
              <w:bidi w:val="0"/>
              <w:adjustRightInd/>
              <w:snapToGrid/>
              <w:spacing w:line="240" w:lineRule="auto"/>
              <w:ind w:left="0" w:hanging="211" w:hangingChars="100"/>
              <w:textAlignment w:val="auto"/>
              <w:rPr>
                <w:rFonts w:hint="eastAsia" w:ascii="宋体" w:hAnsi="宋体" w:eastAsia="宋体" w:cs="宋体"/>
                <w:b/>
                <w:color w:val="auto"/>
                <w:sz w:val="21"/>
                <w:szCs w:val="21"/>
                <w:lang w:eastAsia="zh-CN"/>
              </w:rPr>
            </w:pPr>
          </w:p>
          <w:p w14:paraId="54876287">
            <w:pPr>
              <w:keepNext w:val="0"/>
              <w:keepLines w:val="0"/>
              <w:pageBreakBefore w:val="0"/>
              <w:widowControl w:val="0"/>
              <w:kinsoku/>
              <w:wordWrap/>
              <w:overflowPunct/>
              <w:topLinePunct w:val="0"/>
              <w:autoSpaceDE/>
              <w:autoSpaceDN/>
              <w:bidi w:val="0"/>
              <w:adjustRightInd/>
              <w:snapToGrid/>
              <w:spacing w:line="240" w:lineRule="auto"/>
              <w:ind w:left="0" w:hanging="211" w:hangingChars="100"/>
              <w:textAlignment w:val="auto"/>
              <w:rPr>
                <w:rFonts w:hint="eastAsia" w:ascii="宋体" w:hAnsi="宋体" w:eastAsia="宋体" w:cs="宋体"/>
                <w:b/>
                <w:color w:val="auto"/>
                <w:sz w:val="21"/>
                <w:szCs w:val="21"/>
                <w:lang w:eastAsia="zh-CN"/>
              </w:rPr>
            </w:pPr>
          </w:p>
        </w:tc>
      </w:tr>
      <w:tr w14:paraId="01A5A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20" w:type="dxa"/>
            <w:bottom w:w="0" w:type="dxa"/>
            <w:right w:w="120" w:type="dxa"/>
          </w:tblCellMar>
        </w:tblPrEx>
        <w:trPr>
          <w:trHeight w:val="513" w:hRule="atLeast"/>
        </w:trPr>
        <w:tc>
          <w:tcPr>
            <w:tcW w:w="8522" w:type="dxa"/>
            <w:gridSpan w:val="10"/>
          </w:tcPr>
          <w:p w14:paraId="47261385">
            <w:pPr>
              <w:keepNext w:val="0"/>
              <w:keepLines w:val="0"/>
              <w:pageBreakBefore w:val="0"/>
              <w:widowControl w:val="0"/>
              <w:kinsoku/>
              <w:wordWrap/>
              <w:overflowPunct/>
              <w:topLinePunct w:val="0"/>
              <w:autoSpaceDE/>
              <w:autoSpaceDN/>
              <w:bidi w:val="0"/>
              <w:adjustRightInd/>
              <w:snapToGrid/>
              <w:spacing w:line="240" w:lineRule="auto"/>
              <w:ind w:left="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监查员姓名：</w:t>
            </w:r>
          </w:p>
        </w:tc>
      </w:tr>
      <w:tr w14:paraId="17BD58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20" w:type="dxa"/>
            <w:bottom w:w="0" w:type="dxa"/>
            <w:right w:w="120" w:type="dxa"/>
          </w:tblCellMar>
        </w:tblPrEx>
        <w:trPr>
          <w:trHeight w:val="397" w:hRule="atLeast"/>
        </w:trPr>
        <w:tc>
          <w:tcPr>
            <w:tcW w:w="4263" w:type="dxa"/>
            <w:gridSpan w:val="2"/>
          </w:tcPr>
          <w:p w14:paraId="65058D45">
            <w:pPr>
              <w:keepNext w:val="0"/>
              <w:keepLines w:val="0"/>
              <w:pageBreakBefore w:val="0"/>
              <w:widowControl w:val="0"/>
              <w:kinsoku/>
              <w:wordWrap/>
              <w:overflowPunct/>
              <w:topLinePunct w:val="0"/>
              <w:autoSpaceDE/>
              <w:autoSpaceDN/>
              <w:bidi w:val="0"/>
              <w:adjustRightInd/>
              <w:snapToGrid/>
              <w:spacing w:line="240" w:lineRule="auto"/>
              <w:ind w:left="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签字：</w:t>
            </w:r>
          </w:p>
        </w:tc>
        <w:tc>
          <w:tcPr>
            <w:tcW w:w="4259" w:type="dxa"/>
            <w:gridSpan w:val="8"/>
          </w:tcPr>
          <w:p w14:paraId="62A8D87F">
            <w:pPr>
              <w:keepNext w:val="0"/>
              <w:keepLines w:val="0"/>
              <w:pageBreakBefore w:val="0"/>
              <w:widowControl w:val="0"/>
              <w:kinsoku/>
              <w:wordWrap/>
              <w:overflowPunct/>
              <w:topLinePunct w:val="0"/>
              <w:autoSpaceDE/>
              <w:autoSpaceDN/>
              <w:bidi w:val="0"/>
              <w:adjustRightInd/>
              <w:snapToGrid/>
              <w:spacing w:line="240" w:lineRule="auto"/>
              <w:ind w:left="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r>
      <w:tr w14:paraId="00CDC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20" w:type="dxa"/>
            <w:bottom w:w="0" w:type="dxa"/>
            <w:right w:w="120" w:type="dxa"/>
          </w:tblCellMar>
        </w:tblPrEx>
        <w:trPr>
          <w:trHeight w:val="397" w:hRule="atLeast"/>
        </w:trPr>
        <w:tc>
          <w:tcPr>
            <w:tcW w:w="8522" w:type="dxa"/>
            <w:gridSpan w:val="10"/>
          </w:tcPr>
          <w:p w14:paraId="6236D4EF">
            <w:pPr>
              <w:keepNext w:val="0"/>
              <w:keepLines w:val="0"/>
              <w:pageBreakBefore w:val="0"/>
              <w:widowControl w:val="0"/>
              <w:kinsoku/>
              <w:wordWrap/>
              <w:overflowPunct/>
              <w:topLinePunct w:val="0"/>
              <w:autoSpaceDE/>
              <w:autoSpaceDN/>
              <w:bidi w:val="0"/>
              <w:adjustRightInd/>
              <w:snapToGrid/>
              <w:spacing w:line="240" w:lineRule="auto"/>
              <w:ind w:left="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主要研究者姓名：</w:t>
            </w:r>
          </w:p>
        </w:tc>
      </w:tr>
      <w:tr w14:paraId="074DF1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20" w:type="dxa"/>
            <w:bottom w:w="0" w:type="dxa"/>
            <w:right w:w="120" w:type="dxa"/>
          </w:tblCellMar>
        </w:tblPrEx>
        <w:trPr>
          <w:trHeight w:val="397" w:hRule="atLeast"/>
        </w:trPr>
        <w:tc>
          <w:tcPr>
            <w:tcW w:w="4263" w:type="dxa"/>
            <w:gridSpan w:val="2"/>
          </w:tcPr>
          <w:p w14:paraId="19C55524">
            <w:pPr>
              <w:keepNext w:val="0"/>
              <w:keepLines w:val="0"/>
              <w:pageBreakBefore w:val="0"/>
              <w:widowControl w:val="0"/>
              <w:kinsoku/>
              <w:wordWrap/>
              <w:overflowPunct/>
              <w:topLinePunct w:val="0"/>
              <w:autoSpaceDE/>
              <w:autoSpaceDN/>
              <w:bidi w:val="0"/>
              <w:adjustRightInd/>
              <w:snapToGrid/>
              <w:spacing w:line="240" w:lineRule="auto"/>
              <w:ind w:left="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签字：</w:t>
            </w:r>
          </w:p>
        </w:tc>
        <w:tc>
          <w:tcPr>
            <w:tcW w:w="4259" w:type="dxa"/>
            <w:gridSpan w:val="8"/>
          </w:tcPr>
          <w:p w14:paraId="7A5B57C9">
            <w:pPr>
              <w:keepNext w:val="0"/>
              <w:keepLines w:val="0"/>
              <w:pageBreakBefore w:val="0"/>
              <w:widowControl w:val="0"/>
              <w:kinsoku/>
              <w:wordWrap/>
              <w:overflowPunct/>
              <w:topLinePunct w:val="0"/>
              <w:autoSpaceDE/>
              <w:autoSpaceDN/>
              <w:bidi w:val="0"/>
              <w:adjustRightInd/>
              <w:snapToGrid/>
              <w:spacing w:line="240" w:lineRule="auto"/>
              <w:ind w:left="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r>
    </w:tbl>
    <w:p w14:paraId="016DF11D">
      <w:pPr>
        <w:rPr>
          <w:color w:val="auto"/>
        </w:rPr>
      </w:pPr>
    </w:p>
    <w:p w14:paraId="533099DF">
      <w:pPr>
        <w:rPr>
          <w:color w:val="auto"/>
        </w:rPr>
      </w:pPr>
    </w:p>
    <w:p w14:paraId="475327A2">
      <w:pPr>
        <w:spacing w:afterLines="50"/>
        <w:jc w:val="center"/>
        <w:rPr>
          <w:rFonts w:hint="eastAsia" w:ascii="微软雅黑" w:hAnsi="微软雅黑" w:eastAsia="微软雅黑"/>
          <w:b/>
          <w:bCs/>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E8A98A8">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方案偏离报告递交资料清单</w:t>
      </w:r>
    </w:p>
    <w:tbl>
      <w:tblPr>
        <w:tblStyle w:val="4"/>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331"/>
        <w:gridCol w:w="1428"/>
        <w:gridCol w:w="1344"/>
        <w:gridCol w:w="660"/>
      </w:tblGrid>
      <w:tr w14:paraId="1C39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6" w:type="dxa"/>
          </w:tcPr>
          <w:p w14:paraId="093E324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4331" w:type="dxa"/>
          </w:tcPr>
          <w:p w14:paraId="2588F06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资料名称</w:t>
            </w:r>
          </w:p>
        </w:tc>
        <w:tc>
          <w:tcPr>
            <w:tcW w:w="1428" w:type="dxa"/>
            <w:vAlign w:val="center"/>
          </w:tcPr>
          <w:p w14:paraId="53A9F5A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版本号</w:t>
            </w:r>
          </w:p>
        </w:tc>
        <w:tc>
          <w:tcPr>
            <w:tcW w:w="1344" w:type="dxa"/>
            <w:vAlign w:val="center"/>
          </w:tcPr>
          <w:p w14:paraId="64A40041">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版本日期</w:t>
            </w:r>
          </w:p>
        </w:tc>
        <w:tc>
          <w:tcPr>
            <w:tcW w:w="660" w:type="dxa"/>
            <w:vAlign w:val="center"/>
          </w:tcPr>
          <w:p w14:paraId="725B510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14:paraId="2F5B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dxa"/>
            <w:vAlign w:val="center"/>
          </w:tcPr>
          <w:p w14:paraId="4906B6B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31" w:type="dxa"/>
            <w:vAlign w:val="top"/>
          </w:tcPr>
          <w:p w14:paraId="469661AA">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递交信</w:t>
            </w:r>
          </w:p>
        </w:tc>
        <w:tc>
          <w:tcPr>
            <w:tcW w:w="1428" w:type="dxa"/>
            <w:vAlign w:val="center"/>
          </w:tcPr>
          <w:p w14:paraId="0B7EAFD2">
            <w:pPr>
              <w:spacing w:line="360" w:lineRule="auto"/>
              <w:jc w:val="center"/>
              <w:rPr>
                <w:rFonts w:hint="eastAsia" w:ascii="宋体" w:hAnsi="宋体" w:eastAsia="宋体" w:cs="宋体"/>
                <w:color w:val="auto"/>
                <w:sz w:val="21"/>
                <w:szCs w:val="21"/>
                <w:lang w:eastAsia="zh-CN"/>
              </w:rPr>
            </w:pPr>
          </w:p>
        </w:tc>
        <w:tc>
          <w:tcPr>
            <w:tcW w:w="1344" w:type="dxa"/>
            <w:vAlign w:val="center"/>
          </w:tcPr>
          <w:p w14:paraId="3CB39F10">
            <w:pPr>
              <w:spacing w:line="360" w:lineRule="auto"/>
              <w:jc w:val="center"/>
              <w:rPr>
                <w:rFonts w:hint="eastAsia" w:ascii="宋体" w:hAnsi="宋体" w:eastAsia="宋体" w:cs="宋体"/>
                <w:color w:val="auto"/>
                <w:sz w:val="21"/>
                <w:szCs w:val="21"/>
                <w:lang w:eastAsia="zh-CN"/>
              </w:rPr>
            </w:pPr>
          </w:p>
        </w:tc>
        <w:tc>
          <w:tcPr>
            <w:tcW w:w="660" w:type="dxa"/>
            <w:vAlign w:val="center"/>
          </w:tcPr>
          <w:p w14:paraId="085EC13F">
            <w:pPr>
              <w:spacing w:line="360" w:lineRule="auto"/>
              <w:jc w:val="center"/>
              <w:rPr>
                <w:rFonts w:hint="eastAsia" w:ascii="宋体" w:hAnsi="宋体" w:eastAsia="宋体" w:cs="宋体"/>
                <w:color w:val="auto"/>
                <w:sz w:val="21"/>
                <w:szCs w:val="21"/>
                <w:lang w:eastAsia="zh-CN"/>
              </w:rPr>
            </w:pPr>
          </w:p>
        </w:tc>
      </w:tr>
      <w:tr w14:paraId="30EB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dxa"/>
            <w:vAlign w:val="center"/>
          </w:tcPr>
          <w:p w14:paraId="373B6AD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p>
        </w:tc>
        <w:tc>
          <w:tcPr>
            <w:tcW w:w="4331" w:type="dxa"/>
            <w:vAlign w:val="top"/>
          </w:tcPr>
          <w:p w14:paraId="486768C5">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方案偏离报告</w:t>
            </w:r>
          </w:p>
        </w:tc>
        <w:tc>
          <w:tcPr>
            <w:tcW w:w="1428" w:type="dxa"/>
            <w:vAlign w:val="center"/>
          </w:tcPr>
          <w:p w14:paraId="645AF19F">
            <w:pPr>
              <w:spacing w:line="360" w:lineRule="auto"/>
              <w:jc w:val="center"/>
              <w:rPr>
                <w:rFonts w:hint="eastAsia" w:ascii="宋体" w:hAnsi="宋体" w:eastAsia="宋体" w:cs="宋体"/>
                <w:color w:val="auto"/>
                <w:sz w:val="21"/>
                <w:szCs w:val="21"/>
                <w:lang w:eastAsia="zh-CN"/>
              </w:rPr>
            </w:pPr>
          </w:p>
        </w:tc>
        <w:tc>
          <w:tcPr>
            <w:tcW w:w="1344" w:type="dxa"/>
            <w:vAlign w:val="center"/>
          </w:tcPr>
          <w:p w14:paraId="1F7818DD">
            <w:pPr>
              <w:spacing w:line="360" w:lineRule="auto"/>
              <w:jc w:val="center"/>
              <w:rPr>
                <w:rFonts w:hint="eastAsia" w:ascii="宋体" w:hAnsi="宋体" w:eastAsia="宋体" w:cs="宋体"/>
                <w:color w:val="auto"/>
                <w:sz w:val="21"/>
                <w:szCs w:val="21"/>
                <w:lang w:eastAsia="zh-CN"/>
              </w:rPr>
            </w:pPr>
          </w:p>
        </w:tc>
        <w:tc>
          <w:tcPr>
            <w:tcW w:w="660" w:type="dxa"/>
            <w:vAlign w:val="center"/>
          </w:tcPr>
          <w:p w14:paraId="5E4721E9">
            <w:pPr>
              <w:spacing w:line="360" w:lineRule="auto"/>
              <w:jc w:val="center"/>
              <w:rPr>
                <w:rFonts w:hint="eastAsia" w:ascii="宋体" w:hAnsi="宋体" w:eastAsia="宋体" w:cs="宋体"/>
                <w:color w:val="auto"/>
                <w:sz w:val="21"/>
                <w:szCs w:val="21"/>
                <w:lang w:eastAsia="zh-CN"/>
              </w:rPr>
            </w:pPr>
          </w:p>
        </w:tc>
      </w:tr>
      <w:tr w14:paraId="24FD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dxa"/>
            <w:vAlign w:val="top"/>
          </w:tcPr>
          <w:p w14:paraId="076D0B0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331" w:type="dxa"/>
            <w:vAlign w:val="top"/>
          </w:tcPr>
          <w:p w14:paraId="70D1D6A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rPr>
              <w:t>其他伦理委员会对本</w:t>
            </w:r>
            <w:r>
              <w:rPr>
                <w:rFonts w:hint="eastAsia" w:ascii="宋体" w:hAnsi="宋体" w:eastAsia="宋体" w:cs="宋体"/>
                <w:color w:val="auto"/>
                <w:lang w:eastAsia="zh-CN"/>
              </w:rPr>
              <w:t>方案偏离</w:t>
            </w:r>
            <w:r>
              <w:rPr>
                <w:rFonts w:hint="eastAsia" w:ascii="宋体" w:hAnsi="宋体" w:eastAsia="宋体" w:cs="宋体"/>
                <w:color w:val="auto"/>
              </w:rPr>
              <w:t>的意见及其跟踪审查意见</w:t>
            </w:r>
            <w:r>
              <w:rPr>
                <w:rFonts w:hint="eastAsia" w:ascii="宋体" w:hAnsi="宋体" w:eastAsia="宋体" w:cs="宋体"/>
                <w:color w:val="auto"/>
                <w:lang w:val="en-US" w:eastAsia="zh-CN"/>
              </w:rPr>
              <w:t>(若有）</w:t>
            </w:r>
          </w:p>
        </w:tc>
        <w:tc>
          <w:tcPr>
            <w:tcW w:w="1428" w:type="dxa"/>
            <w:vAlign w:val="center"/>
          </w:tcPr>
          <w:p w14:paraId="6CD71C2A">
            <w:pPr>
              <w:spacing w:line="360" w:lineRule="auto"/>
              <w:jc w:val="center"/>
              <w:rPr>
                <w:rFonts w:hint="eastAsia" w:ascii="宋体" w:hAnsi="宋体" w:eastAsia="宋体" w:cs="宋体"/>
                <w:color w:val="auto"/>
                <w:sz w:val="21"/>
                <w:szCs w:val="21"/>
              </w:rPr>
            </w:pPr>
          </w:p>
        </w:tc>
        <w:tc>
          <w:tcPr>
            <w:tcW w:w="1344" w:type="dxa"/>
            <w:vAlign w:val="center"/>
          </w:tcPr>
          <w:p w14:paraId="781729CA">
            <w:pPr>
              <w:spacing w:line="360" w:lineRule="auto"/>
              <w:jc w:val="center"/>
              <w:rPr>
                <w:rFonts w:hint="eastAsia" w:ascii="宋体" w:hAnsi="宋体" w:eastAsia="宋体" w:cs="宋体"/>
                <w:color w:val="auto"/>
                <w:sz w:val="21"/>
                <w:szCs w:val="21"/>
              </w:rPr>
            </w:pPr>
          </w:p>
        </w:tc>
        <w:tc>
          <w:tcPr>
            <w:tcW w:w="660" w:type="dxa"/>
            <w:vAlign w:val="center"/>
          </w:tcPr>
          <w:p w14:paraId="2D379C21">
            <w:pPr>
              <w:spacing w:line="360" w:lineRule="auto"/>
              <w:jc w:val="center"/>
              <w:rPr>
                <w:rFonts w:hint="eastAsia" w:ascii="宋体" w:hAnsi="宋体" w:eastAsia="宋体" w:cs="宋体"/>
                <w:color w:val="auto"/>
                <w:sz w:val="21"/>
                <w:szCs w:val="21"/>
              </w:rPr>
            </w:pPr>
          </w:p>
        </w:tc>
      </w:tr>
      <w:tr w14:paraId="318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dxa"/>
            <w:vAlign w:val="center"/>
          </w:tcPr>
          <w:p w14:paraId="703A500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331" w:type="dxa"/>
            <w:vAlign w:val="top"/>
          </w:tcPr>
          <w:p w14:paraId="3254D39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其他相关资料（请按照序号依次列举，若无请删除）</w:t>
            </w:r>
          </w:p>
        </w:tc>
        <w:tc>
          <w:tcPr>
            <w:tcW w:w="1428" w:type="dxa"/>
            <w:vAlign w:val="center"/>
          </w:tcPr>
          <w:p w14:paraId="63DC5C7E">
            <w:pPr>
              <w:spacing w:line="360" w:lineRule="auto"/>
              <w:jc w:val="center"/>
              <w:rPr>
                <w:rFonts w:hint="eastAsia" w:ascii="宋体" w:hAnsi="宋体" w:eastAsia="宋体" w:cs="宋体"/>
                <w:color w:val="auto"/>
                <w:sz w:val="21"/>
                <w:szCs w:val="21"/>
              </w:rPr>
            </w:pPr>
          </w:p>
        </w:tc>
        <w:tc>
          <w:tcPr>
            <w:tcW w:w="1344" w:type="dxa"/>
            <w:vAlign w:val="center"/>
          </w:tcPr>
          <w:p w14:paraId="6993588A">
            <w:pPr>
              <w:spacing w:line="360" w:lineRule="auto"/>
              <w:jc w:val="center"/>
              <w:rPr>
                <w:rFonts w:hint="eastAsia" w:ascii="宋体" w:hAnsi="宋体" w:eastAsia="宋体" w:cs="宋体"/>
                <w:color w:val="auto"/>
                <w:sz w:val="21"/>
                <w:szCs w:val="21"/>
              </w:rPr>
            </w:pPr>
          </w:p>
        </w:tc>
        <w:tc>
          <w:tcPr>
            <w:tcW w:w="660" w:type="dxa"/>
            <w:vAlign w:val="center"/>
          </w:tcPr>
          <w:p w14:paraId="32C652CB">
            <w:pPr>
              <w:spacing w:line="360" w:lineRule="auto"/>
              <w:jc w:val="center"/>
              <w:rPr>
                <w:rFonts w:hint="eastAsia" w:ascii="宋体" w:hAnsi="宋体" w:eastAsia="宋体" w:cs="宋体"/>
                <w:color w:val="auto"/>
                <w:sz w:val="21"/>
                <w:szCs w:val="21"/>
              </w:rPr>
            </w:pPr>
          </w:p>
        </w:tc>
      </w:tr>
      <w:tr w14:paraId="7F9B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dxa"/>
            <w:vAlign w:val="center"/>
          </w:tcPr>
          <w:p w14:paraId="19C553E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331" w:type="dxa"/>
            <w:vAlign w:val="top"/>
          </w:tcPr>
          <w:p w14:paraId="7EFE363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其他相关资料（请按照序号依次列举，若无请删除）</w:t>
            </w:r>
          </w:p>
        </w:tc>
        <w:tc>
          <w:tcPr>
            <w:tcW w:w="1428" w:type="dxa"/>
            <w:vAlign w:val="center"/>
          </w:tcPr>
          <w:p w14:paraId="511F5CF3">
            <w:pPr>
              <w:spacing w:line="360" w:lineRule="auto"/>
              <w:jc w:val="center"/>
              <w:rPr>
                <w:rFonts w:hint="eastAsia" w:ascii="宋体" w:hAnsi="宋体" w:eastAsia="宋体" w:cs="宋体"/>
                <w:color w:val="auto"/>
                <w:sz w:val="21"/>
                <w:szCs w:val="21"/>
              </w:rPr>
            </w:pPr>
          </w:p>
        </w:tc>
        <w:tc>
          <w:tcPr>
            <w:tcW w:w="1344" w:type="dxa"/>
            <w:vAlign w:val="center"/>
          </w:tcPr>
          <w:p w14:paraId="0F0162E2">
            <w:pPr>
              <w:spacing w:line="360" w:lineRule="auto"/>
              <w:jc w:val="center"/>
              <w:rPr>
                <w:rFonts w:hint="eastAsia" w:ascii="宋体" w:hAnsi="宋体" w:eastAsia="宋体" w:cs="宋体"/>
                <w:color w:val="auto"/>
                <w:sz w:val="21"/>
                <w:szCs w:val="21"/>
              </w:rPr>
            </w:pPr>
          </w:p>
        </w:tc>
        <w:tc>
          <w:tcPr>
            <w:tcW w:w="660" w:type="dxa"/>
            <w:vAlign w:val="center"/>
          </w:tcPr>
          <w:p w14:paraId="0D96B619">
            <w:pPr>
              <w:spacing w:line="360" w:lineRule="auto"/>
              <w:jc w:val="center"/>
              <w:rPr>
                <w:rFonts w:hint="eastAsia" w:ascii="宋体" w:hAnsi="宋体" w:eastAsia="宋体" w:cs="宋体"/>
                <w:color w:val="auto"/>
                <w:sz w:val="21"/>
                <w:szCs w:val="21"/>
              </w:rPr>
            </w:pPr>
          </w:p>
        </w:tc>
      </w:tr>
      <w:tr w14:paraId="6B81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dxa"/>
            <w:vAlign w:val="center"/>
          </w:tcPr>
          <w:p w14:paraId="01B78B6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331" w:type="dxa"/>
            <w:vAlign w:val="center"/>
          </w:tcPr>
          <w:p w14:paraId="166E6B86">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1428" w:type="dxa"/>
            <w:vAlign w:val="center"/>
          </w:tcPr>
          <w:p w14:paraId="3694009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344" w:type="dxa"/>
            <w:vAlign w:val="center"/>
          </w:tcPr>
          <w:p w14:paraId="737C630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660" w:type="dxa"/>
            <w:vAlign w:val="center"/>
          </w:tcPr>
          <w:p w14:paraId="13ECFB4F">
            <w:pPr>
              <w:spacing w:line="360" w:lineRule="auto"/>
              <w:jc w:val="center"/>
              <w:rPr>
                <w:rFonts w:hint="eastAsia" w:ascii="宋体" w:hAnsi="宋体" w:eastAsia="宋体" w:cs="宋体"/>
                <w:color w:val="auto"/>
                <w:sz w:val="21"/>
                <w:szCs w:val="21"/>
              </w:rPr>
            </w:pPr>
          </w:p>
        </w:tc>
      </w:tr>
      <w:tr w14:paraId="48FF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19" w:type="dxa"/>
            <w:gridSpan w:val="5"/>
            <w:vAlign w:val="center"/>
          </w:tcPr>
          <w:p w14:paraId="18B506E6">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请先递交电子版本资料至伦理委员会邮箱，并提醒伦理秘书查收；</w:t>
            </w:r>
          </w:p>
          <w:p w14:paraId="193F872F">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纸质版本及电子版本（</w:t>
            </w:r>
            <w:r>
              <w:rPr>
                <w:rFonts w:hint="eastAsia" w:ascii="宋体" w:hAnsi="宋体" w:eastAsia="宋体" w:cs="宋体"/>
                <w:color w:val="auto"/>
                <w:sz w:val="21"/>
                <w:szCs w:val="21"/>
                <w:lang w:val="en-US" w:eastAsia="zh-CN"/>
              </w:rPr>
              <w:t>PDF格式</w:t>
            </w:r>
            <w:r>
              <w:rPr>
                <w:rFonts w:hint="eastAsia" w:ascii="宋体" w:hAnsi="宋体" w:eastAsia="宋体" w:cs="宋体"/>
                <w:color w:val="auto"/>
                <w:sz w:val="21"/>
                <w:szCs w:val="21"/>
                <w:lang w:eastAsia="zh-CN"/>
              </w:rPr>
              <w:t>）资料请按照序号标明整理，请不要随意改变以上序号；</w:t>
            </w:r>
          </w:p>
          <w:p w14:paraId="0C18ECBF">
            <w:pPr>
              <w:numPr>
                <w:ilvl w:val="0"/>
                <w:numId w:val="1"/>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确认资料完整，如确认申请表填写以及签字完整；</w:t>
            </w:r>
          </w:p>
          <w:p w14:paraId="0528D195">
            <w:pPr>
              <w:numPr>
                <w:ilvl w:val="0"/>
                <w:numId w:val="1"/>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由秘书进行形式审查通过后，提交</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份全套纸质资料（需盖鲜章，需有骑缝章）至伦理委员会办公室（请按照顺序整理放好，不同编号的资料用分页纸做好间隔便于查阅）。</w:t>
            </w:r>
          </w:p>
        </w:tc>
      </w:tr>
    </w:tbl>
    <w:p w14:paraId="350EF660">
      <w:pPr>
        <w:jc w:val="center"/>
        <w:rPr>
          <w:rFonts w:hint="eastAsia" w:ascii="微软雅黑" w:hAnsi="微软雅黑" w:eastAsia="微软雅黑"/>
          <w:b/>
          <w:bCs/>
          <w:color w:val="auto"/>
          <w:sz w:val="28"/>
          <w:szCs w:val="28"/>
        </w:rPr>
      </w:pPr>
    </w:p>
    <w:p w14:paraId="28FEA51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95C1">
    <w:pPr>
      <w:pStyle w:val="2"/>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p w14:paraId="7880039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B8F1">
    <w:pPr>
      <w:pStyle w:val="3"/>
      <w:jc w:val="left"/>
    </w:pPr>
    <w:r>
      <w:rPr>
        <w:rFonts w:hint="eastAsia"/>
      </w:rPr>
      <w:t>宜宾市第一人民医院</w:t>
    </w:r>
    <w:r>
      <w:rPr>
        <w:rFonts w:hint="eastAsia" w:ascii="宋体" w:hAnsi="宋体"/>
      </w:rPr>
      <w:t xml:space="preserve">  临床试验</w:t>
    </w:r>
    <w:r>
      <w:rPr>
        <w:rFonts w:hint="eastAsia"/>
      </w:rPr>
      <w:t>伦理委员会                                           IEC-AF/07-</w:t>
    </w:r>
    <w:r>
      <w:rPr>
        <w:rFonts w:hint="eastAsia"/>
        <w:lang w:val="en-US" w:eastAsia="zh-CN"/>
      </w:rPr>
      <w:t>3</w:t>
    </w:r>
    <w:r>
      <w:rPr>
        <w:rFonts w:hint="eastAsia"/>
      </w:rPr>
      <w:t>.</w:t>
    </w:r>
    <w:r>
      <w:rPr>
        <w:rFonts w:hint="eastAsia"/>
        <w:lang w:val="en-US" w:eastAsia="zh-CN"/>
      </w:rPr>
      <w:t>1</w:t>
    </w:r>
  </w:p>
  <w:p w14:paraId="333667AB">
    <w:pPr>
      <w:pStyle w:val="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BCC87"/>
    <w:multiLevelType w:val="singleLevel"/>
    <w:tmpl w:val="C11BCC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TI0ZTAyZGU0MDVmY2Y1NTk3MDYwZmZlNTYzOWMifQ=="/>
  </w:docVars>
  <w:rsids>
    <w:rsidRoot w:val="003924B1"/>
    <w:rsid w:val="0005313D"/>
    <w:rsid w:val="00076877"/>
    <w:rsid w:val="00093974"/>
    <w:rsid w:val="000F7426"/>
    <w:rsid w:val="00202FAD"/>
    <w:rsid w:val="003264EB"/>
    <w:rsid w:val="003924B1"/>
    <w:rsid w:val="003A3EF6"/>
    <w:rsid w:val="003B59D1"/>
    <w:rsid w:val="00464C40"/>
    <w:rsid w:val="004675CF"/>
    <w:rsid w:val="00497628"/>
    <w:rsid w:val="0054573F"/>
    <w:rsid w:val="00644235"/>
    <w:rsid w:val="00696426"/>
    <w:rsid w:val="006A5A80"/>
    <w:rsid w:val="00712915"/>
    <w:rsid w:val="0072338C"/>
    <w:rsid w:val="007571A7"/>
    <w:rsid w:val="00757C05"/>
    <w:rsid w:val="007A415C"/>
    <w:rsid w:val="00A038B0"/>
    <w:rsid w:val="00A6743C"/>
    <w:rsid w:val="00B158A8"/>
    <w:rsid w:val="00CC0CEB"/>
    <w:rsid w:val="00CD1883"/>
    <w:rsid w:val="00CD7719"/>
    <w:rsid w:val="00D167BE"/>
    <w:rsid w:val="00D64C1E"/>
    <w:rsid w:val="00E005B0"/>
    <w:rsid w:val="00E27162"/>
    <w:rsid w:val="00EC1B46"/>
    <w:rsid w:val="00EE6B84"/>
    <w:rsid w:val="01F94D61"/>
    <w:rsid w:val="105B6AF1"/>
    <w:rsid w:val="1146050E"/>
    <w:rsid w:val="1BE64CD7"/>
    <w:rsid w:val="47405DC0"/>
    <w:rsid w:val="4BE172FB"/>
    <w:rsid w:val="4F5F5C68"/>
    <w:rsid w:val="502314BA"/>
    <w:rsid w:val="5273228C"/>
    <w:rsid w:val="545B725D"/>
    <w:rsid w:val="5B7650FB"/>
    <w:rsid w:val="5E2F0A72"/>
    <w:rsid w:val="63CF5B24"/>
    <w:rsid w:val="675F14C0"/>
    <w:rsid w:val="6C2B2BA8"/>
    <w:rsid w:val="6DC32BC5"/>
    <w:rsid w:val="6F49559B"/>
    <w:rsid w:val="74913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1201</Words>
  <Characters>1220</Characters>
  <Lines>4</Lines>
  <Paragraphs>1</Paragraphs>
  <TotalTime>2</TotalTime>
  <ScaleCrop>false</ScaleCrop>
  <LinksUpToDate>false</LinksUpToDate>
  <CharactersWithSpaces>1300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2015-03-20T15:10:00Z</dcterms:created>
  <dc:creator>User</dc:creator>
  <cp:lastModifiedBy>谢秋</cp:lastModifiedBy>
  <cp:lastPrinted>2024-09-10T06:26:08Z</cp:lastPrinted>
  <dcterms:modified xsi:type="dcterms:W3CDTF">2024-09-10T06:27:48Z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DDA8256F7E724B3BB97D2DEC893EF79E_12</vt:lpwstr>
  </property>
</Properties>
</file>